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DB" w:rsidRPr="00C92BB0" w:rsidRDefault="00C45ADB" w:rsidP="00C45ADB">
      <w:pPr>
        <w:pStyle w:val="a3"/>
        <w:pBdr>
          <w:bottom w:val="single" w:sz="8" w:space="3" w:color="4F81BD"/>
        </w:pBd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92BB0">
        <w:rPr>
          <w:rFonts w:ascii="Times New Roman" w:hAnsi="Times New Roman"/>
          <w:b/>
          <w:color w:val="auto"/>
          <w:sz w:val="28"/>
          <w:szCs w:val="28"/>
        </w:rPr>
        <w:t>Пояснительная записка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8"/>
        <w:gridCol w:w="6573"/>
      </w:tblGrid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>
              <w:rPr>
                <w:rFonts w:ascii="Times New Roman" w:hAnsi="Times New Roman"/>
                <w:sz w:val="28"/>
                <w:szCs w:val="28"/>
              </w:rPr>
              <w:t>русского языка и литературы</w:t>
            </w:r>
            <w:r w:rsidRPr="00961A30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Зимичева Наталья Николаевна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Место работы</w:t>
            </w:r>
          </w:p>
        </w:tc>
        <w:tc>
          <w:tcPr>
            <w:tcW w:w="0" w:type="auto"/>
            <w:shd w:val="clear" w:color="auto" w:fill="auto"/>
          </w:tcPr>
          <w:p w:rsidR="00C45ADB" w:rsidRDefault="00A850F4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C45ADB">
              <w:rPr>
                <w:rFonts w:ascii="Times New Roman" w:hAnsi="Times New Roman"/>
                <w:sz w:val="28"/>
                <w:szCs w:val="28"/>
              </w:rPr>
              <w:t xml:space="preserve">юджетное образовательное учреждение Кирилловского муниципального района </w:t>
            </w:r>
          </w:p>
          <w:p w:rsidR="00C45ADB" w:rsidRPr="00961A30" w:rsidRDefault="00C45ADB" w:rsidP="00C45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«Горицкая средняя школа»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Название материала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Литературная игра по рассказу Л.Н. Толстого «После бала»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Вид ресурса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Интерактивная презентация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Цель, задачи авторского материала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C45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 xml:space="preserve">Создать условия для организации учебной деятельности </w:t>
            </w:r>
            <w:r w:rsidR="00571F42">
              <w:rPr>
                <w:rFonts w:ascii="Times New Roman" w:hAnsi="Times New Roman"/>
                <w:sz w:val="28"/>
                <w:szCs w:val="28"/>
              </w:rPr>
              <w:t>об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>уча</w:t>
            </w:r>
            <w:r w:rsidR="00571F42">
              <w:rPr>
                <w:rFonts w:ascii="Times New Roman" w:hAnsi="Times New Roman"/>
                <w:sz w:val="28"/>
                <w:szCs w:val="28"/>
              </w:rPr>
              <w:t>ю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>щихся на уроке, организации самостоятель</w:t>
            </w:r>
            <w:r>
              <w:rPr>
                <w:rFonts w:ascii="Times New Roman" w:hAnsi="Times New Roman"/>
                <w:sz w:val="28"/>
                <w:szCs w:val="28"/>
              </w:rPr>
              <w:t>ного получения знаний, повторения и обобщения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 xml:space="preserve"> знаний по теме. </w:t>
            </w: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Среда, редактор, в котором выполнен продукт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C45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1A30">
              <w:rPr>
                <w:rFonts w:ascii="Times New Roman" w:hAnsi="Times New Roman"/>
                <w:sz w:val="28"/>
                <w:szCs w:val="28"/>
              </w:rPr>
              <w:t>Microsoft</w:t>
            </w:r>
            <w:proofErr w:type="spellEnd"/>
            <w:r w:rsidRPr="00961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1A30">
              <w:rPr>
                <w:rFonts w:ascii="Times New Roman" w:hAnsi="Times New Roman"/>
                <w:sz w:val="28"/>
                <w:szCs w:val="28"/>
              </w:rPr>
              <w:t>Power</w:t>
            </w:r>
            <w:proofErr w:type="spellEnd"/>
            <w:r w:rsidR="00571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1A30">
              <w:rPr>
                <w:rFonts w:ascii="Times New Roman" w:hAnsi="Times New Roman"/>
                <w:sz w:val="28"/>
                <w:szCs w:val="28"/>
              </w:rPr>
              <w:t>Point</w:t>
            </w:r>
            <w:proofErr w:type="spellEnd"/>
            <w:r w:rsidRPr="00961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1F42">
              <w:rPr>
                <w:rFonts w:ascii="Times New Roman" w:hAnsi="Times New Roman"/>
                <w:sz w:val="28"/>
                <w:szCs w:val="28"/>
              </w:rPr>
              <w:t>1997-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>; Тип файла презентация; Формат *.</w:t>
            </w:r>
            <w:proofErr w:type="spellStart"/>
            <w:r w:rsidRPr="00961A30">
              <w:rPr>
                <w:rFonts w:ascii="Times New Roman" w:hAnsi="Times New Roman"/>
                <w:sz w:val="28"/>
                <w:szCs w:val="28"/>
              </w:rPr>
              <w:t>ppt</w:t>
            </w:r>
            <w:proofErr w:type="spellEnd"/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>, проектор</w:t>
            </w:r>
          </w:p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ADB" w:rsidRPr="00961A30" w:rsidTr="00020549"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Как реализуется на уроке (время и место, форма использования)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5ADB" w:rsidRPr="00C92BB0" w:rsidRDefault="00C45ADB" w:rsidP="00571F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2BB0">
              <w:rPr>
                <w:rFonts w:ascii="Times New Roman" w:hAnsi="Times New Roman"/>
                <w:sz w:val="28"/>
                <w:szCs w:val="28"/>
              </w:rPr>
              <w:t xml:space="preserve">Реализуется на </w:t>
            </w:r>
            <w:r w:rsidR="00571F42">
              <w:rPr>
                <w:rFonts w:ascii="Times New Roman" w:hAnsi="Times New Roman"/>
                <w:sz w:val="28"/>
                <w:szCs w:val="28"/>
              </w:rPr>
              <w:t>заключительном уроке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изучению и анализу расс</w:t>
            </w:r>
            <w:r w:rsidR="00571F42">
              <w:rPr>
                <w:rFonts w:ascii="Times New Roman" w:hAnsi="Times New Roman"/>
                <w:sz w:val="28"/>
                <w:szCs w:val="28"/>
              </w:rPr>
              <w:t xml:space="preserve">каза Л.Н. Толстого «После бала».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92BB0">
              <w:rPr>
                <w:rFonts w:ascii="Times New Roman" w:hAnsi="Times New Roman"/>
                <w:sz w:val="28"/>
                <w:szCs w:val="28"/>
              </w:rPr>
              <w:t xml:space="preserve">омогает детям </w:t>
            </w:r>
            <w:r>
              <w:rPr>
                <w:rFonts w:ascii="Times New Roman" w:hAnsi="Times New Roman"/>
                <w:sz w:val="28"/>
                <w:szCs w:val="28"/>
              </w:rPr>
              <w:t>усвоить пройденный материал, закрепить, повторить и обобщить знания по прочитанному художественному произведению</w:t>
            </w:r>
          </w:p>
        </w:tc>
      </w:tr>
      <w:tr w:rsidR="00C45ADB" w:rsidRPr="00961A30" w:rsidTr="00020549">
        <w:trPr>
          <w:trHeight w:val="263"/>
        </w:trPr>
        <w:tc>
          <w:tcPr>
            <w:tcW w:w="0" w:type="auto"/>
            <w:shd w:val="clear" w:color="auto" w:fill="auto"/>
          </w:tcPr>
          <w:p w:rsidR="00C45ADB" w:rsidRPr="00961A30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50F4" w:rsidRDefault="00C45ADB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1A30">
              <w:rPr>
                <w:rFonts w:ascii="Times New Roman" w:hAnsi="Times New Roman"/>
                <w:sz w:val="28"/>
                <w:szCs w:val="28"/>
              </w:rPr>
              <w:t>Ресурс  выполнен в технологичес</w:t>
            </w:r>
            <w:r>
              <w:rPr>
                <w:rFonts w:ascii="Times New Roman" w:hAnsi="Times New Roman"/>
                <w:sz w:val="28"/>
                <w:szCs w:val="28"/>
              </w:rPr>
              <w:t>ком приёме «Интерактивн</w:t>
            </w:r>
            <w:r w:rsidR="00A850F4">
              <w:rPr>
                <w:rFonts w:ascii="Times New Roman" w:hAnsi="Times New Roman"/>
                <w:sz w:val="28"/>
                <w:szCs w:val="28"/>
              </w:rPr>
              <w:t>ая игра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  <w:r w:rsidR="00A850F4">
              <w:rPr>
                <w:rFonts w:ascii="Times New Roman" w:hAnsi="Times New Roman"/>
                <w:sz w:val="28"/>
                <w:szCs w:val="28"/>
              </w:rPr>
              <w:t xml:space="preserve">Управляющие кнопки на третьем слайде обеспечивают переход к вопросам игры. 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 xml:space="preserve">Переходы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 слайдам </w:t>
            </w:r>
            <w:r w:rsidRPr="00961A30">
              <w:rPr>
                <w:rFonts w:ascii="Times New Roman" w:hAnsi="Times New Roman"/>
                <w:sz w:val="28"/>
                <w:szCs w:val="28"/>
              </w:rPr>
              <w:t xml:space="preserve">осуществляются гиперссылками. </w:t>
            </w:r>
          </w:p>
          <w:p w:rsidR="00C45ADB" w:rsidRDefault="00571F42" w:rsidP="000205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Кнопки-</w:t>
            </w:r>
            <w:r w:rsidR="00A850F4">
              <w:rPr>
                <w:rFonts w:ascii="Times New Roman" w:hAnsi="Times New Roman"/>
                <w:sz w:val="28"/>
                <w:szCs w:val="28"/>
              </w:rPr>
              <w:t>стрелки</w:t>
            </w:r>
            <w:r w:rsidR="00C45ADB">
              <w:rPr>
                <w:rFonts w:ascii="Times New Roman" w:hAnsi="Times New Roman"/>
                <w:sz w:val="28"/>
                <w:szCs w:val="28"/>
              </w:rPr>
              <w:t xml:space="preserve"> да</w:t>
            </w:r>
            <w:r w:rsidR="00A850F4">
              <w:rPr>
                <w:rFonts w:ascii="Times New Roman" w:hAnsi="Times New Roman"/>
                <w:sz w:val="28"/>
                <w:szCs w:val="28"/>
              </w:rPr>
              <w:t>ют</w:t>
            </w:r>
            <w:r w:rsidR="00C45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50F4">
              <w:rPr>
                <w:rFonts w:ascii="Times New Roman" w:hAnsi="Times New Roman"/>
                <w:sz w:val="28"/>
                <w:szCs w:val="28"/>
              </w:rPr>
              <w:t>возможность перейти на слайд с ответом и вернуться</w:t>
            </w:r>
            <w:r w:rsidR="00C45ADB">
              <w:rPr>
                <w:rFonts w:ascii="Times New Roman" w:hAnsi="Times New Roman"/>
                <w:sz w:val="28"/>
                <w:szCs w:val="28"/>
              </w:rPr>
              <w:t xml:space="preserve"> на основной слайд с </w:t>
            </w:r>
            <w:r w:rsidR="00A850F4">
              <w:rPr>
                <w:rFonts w:ascii="Times New Roman" w:hAnsi="Times New Roman"/>
                <w:sz w:val="28"/>
                <w:szCs w:val="28"/>
              </w:rPr>
              <w:t>номерами зданий.</w:t>
            </w:r>
          </w:p>
          <w:p w:rsidR="00C45ADB" w:rsidRPr="00961A30" w:rsidRDefault="00C45ADB" w:rsidP="00A85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Последний слайд – список используемых источников – ссылки из </w:t>
            </w:r>
            <w:r w:rsidRPr="00A850F4">
              <w:rPr>
                <w:rFonts w:ascii="Times New Roman" w:hAnsi="Times New Roman"/>
                <w:sz w:val="28"/>
                <w:szCs w:val="28"/>
              </w:rPr>
              <w:t>интернета</w:t>
            </w:r>
            <w:r w:rsidR="00A850F4" w:rsidRPr="00A8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45ADB" w:rsidRPr="00ED3700" w:rsidRDefault="00C45ADB" w:rsidP="00C45ADB">
      <w:pPr>
        <w:rPr>
          <w:rFonts w:ascii="Times New Roman" w:hAnsi="Times New Roman"/>
          <w:sz w:val="28"/>
          <w:szCs w:val="28"/>
        </w:rPr>
      </w:pPr>
    </w:p>
    <w:p w:rsidR="007857EF" w:rsidRDefault="007857EF"/>
    <w:sectPr w:rsidR="007857EF" w:rsidSect="007C3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ADB"/>
    <w:rsid w:val="00194DA4"/>
    <w:rsid w:val="003F5ACF"/>
    <w:rsid w:val="00571F42"/>
    <w:rsid w:val="007857EF"/>
    <w:rsid w:val="00844A94"/>
    <w:rsid w:val="008C6B79"/>
    <w:rsid w:val="00A850F4"/>
    <w:rsid w:val="00AB5F50"/>
    <w:rsid w:val="00B004B5"/>
    <w:rsid w:val="00C45ADB"/>
    <w:rsid w:val="00CF529A"/>
    <w:rsid w:val="00DA517D"/>
    <w:rsid w:val="00DC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45AD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45AD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</dc:creator>
  <cp:keywords/>
  <dc:description/>
  <cp:lastModifiedBy>1</cp:lastModifiedBy>
  <cp:revision>3</cp:revision>
  <cp:lastPrinted>2017-04-21T10:14:00Z</cp:lastPrinted>
  <dcterms:created xsi:type="dcterms:W3CDTF">2007-01-02T17:57:00Z</dcterms:created>
  <dcterms:modified xsi:type="dcterms:W3CDTF">2017-04-21T10:14:00Z</dcterms:modified>
</cp:coreProperties>
</file>